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15E90" w:rsidRDefault="002F57F9" w:rsidP="002F57F9">
      <w:pPr>
        <w:pStyle w:val="KeinLeerraum"/>
        <w:jc w:val="center"/>
        <w:rPr>
          <w:sz w:val="32"/>
        </w:rPr>
      </w:pPr>
      <w:r>
        <w:rPr>
          <w:sz w:val="32"/>
        </w:rPr>
        <w:t>Praktikum 1</w:t>
      </w:r>
    </w:p>
    <w:p w:rsidR="002F57F9" w:rsidRDefault="002F57F9" w:rsidP="002F57F9">
      <w:pPr>
        <w:pStyle w:val="KeinLeerraum"/>
        <w:jc w:val="center"/>
      </w:pPr>
    </w:p>
    <w:p w:rsidR="002F57F9" w:rsidRDefault="002F57F9" w:rsidP="002F57F9">
      <w:pPr>
        <w:pStyle w:val="KeinLeerraum"/>
        <w:jc w:val="center"/>
      </w:pPr>
      <w:r>
        <w:t>Lisa Obermaier, Simon Thum</w:t>
      </w:r>
    </w:p>
    <w:p w:rsidR="002F57F9" w:rsidRDefault="002F57F9" w:rsidP="002F57F9">
      <w:pPr>
        <w:pStyle w:val="KeinLeerraum"/>
      </w:pPr>
    </w:p>
    <w:p w:rsidR="002F57F9" w:rsidRDefault="007C55F5" w:rsidP="002F57F9">
      <w:pPr>
        <w:pStyle w:val="KeinLeerraum"/>
        <w:numPr>
          <w:ilvl w:val="1"/>
          <w:numId w:val="2"/>
        </w:numPr>
      </w:pPr>
      <w:r>
        <w:t>Passthrough vs. Bewegter Mittelwert</w:t>
      </w:r>
    </w:p>
    <w:p w:rsidR="002F57F9" w:rsidRDefault="002F57F9" w:rsidP="002F57F9">
      <w:pPr>
        <w:pStyle w:val="KeinLeerraum"/>
      </w:pPr>
    </w:p>
    <w:p w:rsidR="002F57F9" w:rsidRDefault="00BD26A7" w:rsidP="002F57F9">
      <w:pPr>
        <w:pStyle w:val="KeinLeerraum"/>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pt;height:229.5pt">
            <v:imagedata r:id="rId5" o:title="BewMit"/>
          </v:shape>
        </w:pict>
      </w:r>
    </w:p>
    <w:p w:rsidR="00CC1DD6" w:rsidRDefault="00CC1DD6" w:rsidP="002F57F9">
      <w:pPr>
        <w:pStyle w:val="KeinLeerraum"/>
      </w:pPr>
    </w:p>
    <w:p w:rsidR="00CC1DD6" w:rsidRDefault="00CC1DD6" w:rsidP="002F57F9">
      <w:pPr>
        <w:pStyle w:val="KeinLeerraum"/>
      </w:pPr>
    </w:p>
    <w:p w:rsidR="00CC1DD6" w:rsidRDefault="00CC1DD6" w:rsidP="002F57F9">
      <w:pPr>
        <w:pStyle w:val="KeinLeerraum"/>
      </w:pPr>
      <w:r>
        <w:t>Der Passthrough-Filter gibt lediglich den aktuellen Pixel wieder, er verursacht also keine Veränderung:</w:t>
      </w:r>
    </w:p>
    <w:p w:rsidR="00CC1DD6" w:rsidRDefault="00CC1DD6" w:rsidP="002F57F9">
      <w:pPr>
        <w:pStyle w:val="KeinLeerraum"/>
      </w:pPr>
    </w:p>
    <w:p w:rsidR="00CC1DD6" w:rsidRDefault="00CC1DD6" w:rsidP="002F57F9">
      <w:pPr>
        <w:pStyle w:val="KeinLeerraum"/>
      </w:pPr>
      <w:r>
        <w:rPr>
          <w:noProof/>
          <w:lang w:eastAsia="de-DE"/>
        </w:rPr>
        <w:drawing>
          <wp:inline distT="0" distB="0" distL="0" distR="0">
            <wp:extent cx="3473450" cy="943122"/>
            <wp:effectExtent l="19050" t="0" r="0" b="0"/>
            <wp:docPr id="2" name="Bil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cstate="print"/>
                    <a:srcRect/>
                    <a:stretch>
                      <a:fillRect/>
                    </a:stretch>
                  </pic:blipFill>
                  <pic:spPr bwMode="auto">
                    <a:xfrm>
                      <a:off x="0" y="0"/>
                      <a:ext cx="3480979" cy="945166"/>
                    </a:xfrm>
                    <a:prstGeom prst="rect">
                      <a:avLst/>
                    </a:prstGeom>
                    <a:noFill/>
                    <a:ln w="9525">
                      <a:noFill/>
                      <a:miter lim="800000"/>
                      <a:headEnd/>
                      <a:tailEnd/>
                    </a:ln>
                  </pic:spPr>
                </pic:pic>
              </a:graphicData>
            </a:graphic>
          </wp:inline>
        </w:drawing>
      </w:r>
    </w:p>
    <w:p w:rsidR="00CC1DD6" w:rsidRDefault="00CC1DD6" w:rsidP="002F57F9">
      <w:pPr>
        <w:pStyle w:val="KeinLeerraum"/>
      </w:pPr>
    </w:p>
    <w:p w:rsidR="00CC1DD6" w:rsidRDefault="00CC1DD6" w:rsidP="002F57F9">
      <w:pPr>
        <w:pStyle w:val="KeinLeerraum"/>
      </w:pPr>
      <w:r>
        <w:t>Der Bewegte-Mittelwert-Filter dagegen durchläuft ein neun-elementiges Array, addiert die Farbwerte und gibt dem aktuellen Pixel den berechneten Mittelwert aller neun Pixel.</w:t>
      </w:r>
      <w:r w:rsidR="00B308BE">
        <w:t xml:space="preserve"> </w:t>
      </w:r>
      <w:r w:rsidR="00B62151">
        <w:t xml:space="preserve">Wie auf dem Bild oben zu sehen, ist das Bild folglich verschwommen. </w:t>
      </w:r>
    </w:p>
    <w:p w:rsidR="00B62151" w:rsidRDefault="00B62151" w:rsidP="002F57F9">
      <w:pPr>
        <w:pStyle w:val="KeinLeerraum"/>
      </w:pPr>
    </w:p>
    <w:p w:rsidR="00CC1DD6" w:rsidRDefault="00CC1DD6" w:rsidP="00B308BE">
      <w:pPr>
        <w:pStyle w:val="KeinLeerraum"/>
      </w:pPr>
      <w:r>
        <w:rPr>
          <w:noProof/>
          <w:lang w:eastAsia="de-DE"/>
        </w:rPr>
        <w:drawing>
          <wp:inline distT="0" distB="0" distL="0" distR="0">
            <wp:extent cx="4146550" cy="2263715"/>
            <wp:effectExtent l="19050" t="0" r="6350" b="0"/>
            <wp:docPr id="5" name="Bild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cstate="print"/>
                    <a:srcRect/>
                    <a:stretch>
                      <a:fillRect/>
                    </a:stretch>
                  </pic:blipFill>
                  <pic:spPr bwMode="auto">
                    <a:xfrm>
                      <a:off x="0" y="0"/>
                      <a:ext cx="4148772" cy="2264928"/>
                    </a:xfrm>
                    <a:prstGeom prst="rect">
                      <a:avLst/>
                    </a:prstGeom>
                    <a:noFill/>
                    <a:ln w="9525">
                      <a:noFill/>
                      <a:miter lim="800000"/>
                      <a:headEnd/>
                      <a:tailEnd/>
                    </a:ln>
                  </pic:spPr>
                </pic:pic>
              </a:graphicData>
            </a:graphic>
          </wp:inline>
        </w:drawing>
      </w:r>
      <w:r>
        <w:br w:type="page"/>
      </w:r>
    </w:p>
    <w:p w:rsidR="00CC1DD6" w:rsidRDefault="00CC1DD6" w:rsidP="00CC1DD6">
      <w:pPr>
        <w:pStyle w:val="KeinLeerraum"/>
        <w:numPr>
          <w:ilvl w:val="1"/>
          <w:numId w:val="2"/>
        </w:numPr>
      </w:pPr>
      <w:r>
        <w:lastRenderedPageBreak/>
        <w:t>Weitere Filter</w:t>
      </w:r>
    </w:p>
    <w:p w:rsidR="00CC1DD6" w:rsidRDefault="00CC1DD6" w:rsidP="00CC1DD6">
      <w:pPr>
        <w:pStyle w:val="KeinLeerraum"/>
      </w:pPr>
    </w:p>
    <w:p w:rsidR="00CC1DD6" w:rsidRDefault="007C55F5" w:rsidP="00CC1DD6">
      <w:pPr>
        <w:pStyle w:val="KeinLeerraum"/>
        <w:numPr>
          <w:ilvl w:val="0"/>
          <w:numId w:val="3"/>
        </w:numPr>
      </w:pPr>
      <w:r>
        <w:t>Helligkeit und Kontrast</w:t>
      </w:r>
      <w:r w:rsidR="00CF3368">
        <w:pict>
          <v:shape id="_x0000_i1026" type="#_x0000_t75" style="width:433.5pt;height:223pt">
            <v:imagedata r:id="rId8" o:title="Brightness_Contrast_vergleich"/>
          </v:shape>
        </w:pict>
      </w:r>
    </w:p>
    <w:p w:rsidR="00CC1DD6" w:rsidRDefault="00CC1DD6" w:rsidP="00CC1DD6">
      <w:pPr>
        <w:pStyle w:val="KeinLeerraum"/>
      </w:pPr>
    </w:p>
    <w:p w:rsidR="00127796" w:rsidRDefault="00127796" w:rsidP="00CC1DD6">
      <w:pPr>
        <w:pStyle w:val="KeinLeerraum"/>
      </w:pPr>
      <w:r>
        <w:t>Um Brightness und Color zu modifizieren, müssen zw</w:t>
      </w:r>
      <w:r w:rsidR="00926119">
        <w:t>ei Parameter veränderbar sein. p</w:t>
      </w:r>
      <w:r>
        <w:t>aram1</w:t>
      </w:r>
      <w:r w:rsidR="00926119">
        <w:t>[0] ist für die Helligkeit und p</w:t>
      </w:r>
      <w:r>
        <w:t xml:space="preserve">aram1[1] für den Kontrast verantwortlich. Zunächst wird die Darstellung des Pixels verschoben, anschließend der Kontrast multipliziert, dann die Helligkeit addiert und zuletzt die anfängliche Verschiebung wieder zurückgesetzt. Um den richtigen Alpha-Wert zu setzen, wird dieser vor den Operationen zwischengespeichert. </w:t>
      </w:r>
    </w:p>
    <w:p w:rsidR="00127796" w:rsidRDefault="00127796" w:rsidP="00CC1DD6">
      <w:pPr>
        <w:pStyle w:val="KeinLeerraum"/>
      </w:pPr>
      <w:r>
        <w:t>Im oben abgebildeten Bild ist Amerika mit modifizierter Helligkeit, Europa und Afrika mit modifiziertem Kontrast und Australien mit kombinierter Modifikation abgebildet.</w:t>
      </w:r>
    </w:p>
    <w:p w:rsidR="00CC1DD6" w:rsidRDefault="00CC1DD6" w:rsidP="00CC1DD6">
      <w:pPr>
        <w:pStyle w:val="KeinLeerraum"/>
      </w:pPr>
    </w:p>
    <w:p w:rsidR="00127796" w:rsidRDefault="00127796" w:rsidP="00CC1DD6">
      <w:pPr>
        <w:pStyle w:val="KeinLeerraum"/>
      </w:pPr>
      <w:r>
        <w:rPr>
          <w:noProof/>
          <w:lang w:eastAsia="de-DE"/>
        </w:rPr>
        <w:drawing>
          <wp:inline distT="0" distB="0" distL="0" distR="0">
            <wp:extent cx="3803650" cy="2627221"/>
            <wp:effectExtent l="19050" t="0" r="6350" b="0"/>
            <wp:docPr id="11" name="Bild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 cstate="print"/>
                    <a:srcRect/>
                    <a:stretch>
                      <a:fillRect/>
                    </a:stretch>
                  </pic:blipFill>
                  <pic:spPr bwMode="auto">
                    <a:xfrm>
                      <a:off x="0" y="0"/>
                      <a:ext cx="3804959" cy="2628125"/>
                    </a:xfrm>
                    <a:prstGeom prst="rect">
                      <a:avLst/>
                    </a:prstGeom>
                    <a:noFill/>
                    <a:ln w="9525">
                      <a:noFill/>
                      <a:miter lim="800000"/>
                      <a:headEnd/>
                      <a:tailEnd/>
                    </a:ln>
                  </pic:spPr>
                </pic:pic>
              </a:graphicData>
            </a:graphic>
          </wp:inline>
        </w:drawing>
      </w:r>
    </w:p>
    <w:p w:rsidR="00926119" w:rsidRDefault="00926119">
      <w:pPr>
        <w:rPr>
          <w:rFonts w:ascii="Times New Roman" w:hAnsi="Times New Roman"/>
          <w:sz w:val="24"/>
        </w:rPr>
      </w:pPr>
      <w:r>
        <w:br w:type="page"/>
      </w:r>
    </w:p>
    <w:p w:rsidR="007C55F5" w:rsidRDefault="007C55F5" w:rsidP="007C55F5">
      <w:pPr>
        <w:pStyle w:val="KeinLeerraum"/>
        <w:numPr>
          <w:ilvl w:val="0"/>
          <w:numId w:val="3"/>
        </w:numPr>
      </w:pPr>
      <w:r>
        <w:lastRenderedPageBreak/>
        <w:t>Gauß-Tiefpass-Filter mit 3x3-Fenster</w:t>
      </w:r>
    </w:p>
    <w:p w:rsidR="00127796" w:rsidRDefault="00127796" w:rsidP="00127796">
      <w:pPr>
        <w:pStyle w:val="KeinLeerraum"/>
      </w:pPr>
    </w:p>
    <w:p w:rsidR="00127796" w:rsidRDefault="00CF3368" w:rsidP="00127796">
      <w:pPr>
        <w:pStyle w:val="KeinLeerraum"/>
      </w:pPr>
      <w:r>
        <w:pict>
          <v:shape id="_x0000_i1027" type="#_x0000_t75" style="width:453pt;height:231.5pt">
            <v:imagedata r:id="rId10" o:title="Gauss3x3"/>
          </v:shape>
        </w:pict>
      </w:r>
    </w:p>
    <w:p w:rsidR="00926119" w:rsidRDefault="00926119" w:rsidP="00127796">
      <w:pPr>
        <w:pStyle w:val="KeinLeerraum"/>
      </w:pPr>
    </w:p>
    <w:p w:rsidR="00926119" w:rsidRDefault="00926119" w:rsidP="00127796">
      <w:pPr>
        <w:pStyle w:val="KeinLeerraum"/>
      </w:pPr>
      <w:r>
        <w:t>Um den Gauß-Tiefpass-Filter zu realisieren, verwenden wir eine entsprechende Formel für den Filter, die mit x und y aus dem Vektor und einem modifizierbaren Sigma (in unserem Beispiel param1[0]) ein h berechnet, das mit dem aktuell betrachteten Pixel im texel für alle neun Iterationen addiert wird. Anschließend wird der texel-Wert durch die Summe der berechneten h’s geteilt, um einen Mittelwert in Abhängigkeit des eingestellten Sigmas zu erhalten.</w:t>
      </w:r>
      <w:r w:rsidR="003512A6">
        <w:t xml:space="preserve"> </w:t>
      </w:r>
    </w:p>
    <w:p w:rsidR="00926119" w:rsidRDefault="00926119" w:rsidP="00127796">
      <w:pPr>
        <w:pStyle w:val="KeinLeerraum"/>
      </w:pPr>
    </w:p>
    <w:p w:rsidR="00926119" w:rsidRDefault="00926119" w:rsidP="00127796">
      <w:pPr>
        <w:pStyle w:val="KeinLeerraum"/>
      </w:pPr>
      <w:r>
        <w:rPr>
          <w:noProof/>
          <w:lang w:eastAsia="de-DE"/>
        </w:rPr>
        <w:drawing>
          <wp:inline distT="0" distB="0" distL="0" distR="0">
            <wp:extent cx="4254500" cy="2741571"/>
            <wp:effectExtent l="19050" t="0" r="0" b="0"/>
            <wp:docPr id="16" name="Bild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 cstate="print"/>
                    <a:srcRect/>
                    <a:stretch>
                      <a:fillRect/>
                    </a:stretch>
                  </pic:blipFill>
                  <pic:spPr bwMode="auto">
                    <a:xfrm>
                      <a:off x="0" y="0"/>
                      <a:ext cx="4255438" cy="2742176"/>
                    </a:xfrm>
                    <a:prstGeom prst="rect">
                      <a:avLst/>
                    </a:prstGeom>
                    <a:noFill/>
                    <a:ln w="9525">
                      <a:noFill/>
                      <a:miter lim="800000"/>
                      <a:headEnd/>
                      <a:tailEnd/>
                    </a:ln>
                  </pic:spPr>
                </pic:pic>
              </a:graphicData>
            </a:graphic>
          </wp:inline>
        </w:drawing>
      </w:r>
    </w:p>
    <w:p w:rsidR="00926119" w:rsidRDefault="00926119" w:rsidP="00127796">
      <w:pPr>
        <w:pStyle w:val="KeinLeerraum"/>
      </w:pPr>
    </w:p>
    <w:p w:rsidR="00926119" w:rsidRDefault="00926119">
      <w:pPr>
        <w:rPr>
          <w:rFonts w:ascii="Times New Roman" w:hAnsi="Times New Roman"/>
          <w:sz w:val="24"/>
        </w:rPr>
      </w:pPr>
      <w:r>
        <w:br w:type="page"/>
      </w:r>
    </w:p>
    <w:p w:rsidR="00A22F53" w:rsidRDefault="00A22F53" w:rsidP="00A22F53">
      <w:pPr>
        <w:pStyle w:val="KeinLeerraum"/>
        <w:numPr>
          <w:ilvl w:val="0"/>
          <w:numId w:val="3"/>
        </w:numPr>
      </w:pPr>
      <w:r>
        <w:lastRenderedPageBreak/>
        <w:t>Gauß-Tiefpass-Filter mit 5x5-Fenster</w:t>
      </w:r>
    </w:p>
    <w:p w:rsidR="00D100E4" w:rsidRDefault="00D100E4" w:rsidP="00D100E4">
      <w:pPr>
        <w:pStyle w:val="KeinLeerraum"/>
      </w:pPr>
    </w:p>
    <w:p w:rsidR="00D100E4" w:rsidRDefault="00CF3368" w:rsidP="00D100E4">
      <w:pPr>
        <w:pStyle w:val="KeinLeerraum"/>
      </w:pPr>
      <w:r>
        <w:pict>
          <v:shape id="_x0000_i1028" type="#_x0000_t75" style="width:453pt;height:232pt">
            <v:imagedata r:id="rId12" o:title="Gauss5x5"/>
          </v:shape>
        </w:pict>
      </w:r>
    </w:p>
    <w:p w:rsidR="00D100E4" w:rsidRDefault="00D100E4" w:rsidP="00D100E4">
      <w:pPr>
        <w:pStyle w:val="KeinLeerraum"/>
      </w:pPr>
    </w:p>
    <w:p w:rsidR="00D100E4" w:rsidRDefault="00B62151" w:rsidP="00D100E4">
      <w:pPr>
        <w:pStyle w:val="KeinLeerraum"/>
      </w:pPr>
      <w:r>
        <w:t xml:space="preserve">Der Gauß-Tiefpass-Filter mit einem 5x5-Fenster funktioniert äquivalent zu einem 3x3-Fenster, doch mit einem größeren Fenster wird die Veränderung im Bild deutlicher. </w:t>
      </w:r>
    </w:p>
    <w:p w:rsidR="00D100E4" w:rsidRDefault="00D100E4" w:rsidP="00D100E4">
      <w:pPr>
        <w:pStyle w:val="KeinLeerraum"/>
      </w:pPr>
    </w:p>
    <w:p w:rsidR="00D100E4" w:rsidRDefault="00D100E4" w:rsidP="00D100E4">
      <w:pPr>
        <w:pStyle w:val="KeinLeerraum"/>
      </w:pPr>
      <w:r>
        <w:rPr>
          <w:noProof/>
          <w:lang w:eastAsia="de-DE"/>
        </w:rPr>
        <w:drawing>
          <wp:inline distT="0" distB="0" distL="0" distR="0">
            <wp:extent cx="4616450" cy="2969356"/>
            <wp:effectExtent l="19050" t="0" r="0" b="0"/>
            <wp:docPr id="20" name="Bild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 cstate="print"/>
                    <a:srcRect/>
                    <a:stretch>
                      <a:fillRect/>
                    </a:stretch>
                  </pic:blipFill>
                  <pic:spPr bwMode="auto">
                    <a:xfrm>
                      <a:off x="0" y="0"/>
                      <a:ext cx="4617468" cy="2970011"/>
                    </a:xfrm>
                    <a:prstGeom prst="rect">
                      <a:avLst/>
                    </a:prstGeom>
                    <a:noFill/>
                    <a:ln w="9525">
                      <a:noFill/>
                      <a:miter lim="800000"/>
                      <a:headEnd/>
                      <a:tailEnd/>
                    </a:ln>
                  </pic:spPr>
                </pic:pic>
              </a:graphicData>
            </a:graphic>
          </wp:inline>
        </w:drawing>
      </w:r>
    </w:p>
    <w:p w:rsidR="00B62151" w:rsidRDefault="00B62151">
      <w:pPr>
        <w:rPr>
          <w:rFonts w:ascii="Times New Roman" w:hAnsi="Times New Roman"/>
          <w:sz w:val="24"/>
        </w:rPr>
      </w:pPr>
      <w:r>
        <w:br w:type="page"/>
      </w:r>
    </w:p>
    <w:p w:rsidR="00D100E4" w:rsidRDefault="00A22F53" w:rsidP="00D100E4">
      <w:pPr>
        <w:pStyle w:val="KeinLeerraum"/>
        <w:numPr>
          <w:ilvl w:val="0"/>
          <w:numId w:val="3"/>
        </w:numPr>
      </w:pPr>
      <w:r>
        <w:lastRenderedPageBreak/>
        <w:t>Gauß-Tiefpass-Filter mit 7x7-Fenster</w:t>
      </w:r>
    </w:p>
    <w:p w:rsidR="00D100E4" w:rsidRDefault="00D100E4" w:rsidP="00D100E4">
      <w:pPr>
        <w:pStyle w:val="KeinLeerraum"/>
      </w:pPr>
    </w:p>
    <w:p w:rsidR="00D100E4" w:rsidRDefault="00CF3368" w:rsidP="00D100E4">
      <w:pPr>
        <w:pStyle w:val="KeinLeerraum"/>
      </w:pPr>
      <w:r>
        <w:pict>
          <v:shape id="_x0000_i1029" type="#_x0000_t75" style="width:452.5pt;height:231.5pt">
            <v:imagedata r:id="rId14" o:title="Gauss7x7"/>
          </v:shape>
        </w:pict>
      </w:r>
    </w:p>
    <w:p w:rsidR="00D100E4" w:rsidRDefault="00D100E4" w:rsidP="00D100E4">
      <w:pPr>
        <w:pStyle w:val="KeinLeerraum"/>
      </w:pPr>
    </w:p>
    <w:p w:rsidR="00B62151" w:rsidRDefault="00B62151" w:rsidP="00D100E4">
      <w:pPr>
        <w:pStyle w:val="KeinLeerraum"/>
      </w:pPr>
      <w:r>
        <w:t xml:space="preserve">Mit einem 7x7-Fenster im Gauß-Tiefpass-Filter ist das Verschwimmen des Bildes nun gut wahrzunehmen. Ansonsten funktioniert er äquivalent zum Gauß-Tiefpass-Filter mit 3x3 oder 5x5-Fenster. Allerdings macht sich hier die Performance schon deutlich bemerkbar, denn nur die 49 Iterationen in der Schleife, werden nur noch etwa 100 FPS erreicht. </w:t>
      </w:r>
    </w:p>
    <w:p w:rsidR="00D100E4" w:rsidRDefault="00D100E4" w:rsidP="00D100E4">
      <w:pPr>
        <w:pStyle w:val="KeinLeerraum"/>
      </w:pPr>
    </w:p>
    <w:p w:rsidR="00D100E4" w:rsidRDefault="00D100E4" w:rsidP="00D100E4">
      <w:pPr>
        <w:pStyle w:val="KeinLeerraum"/>
      </w:pPr>
      <w:r>
        <w:rPr>
          <w:noProof/>
          <w:lang w:eastAsia="de-DE"/>
        </w:rPr>
        <w:drawing>
          <wp:inline distT="0" distB="0" distL="0" distR="0">
            <wp:extent cx="4897865" cy="3073400"/>
            <wp:effectExtent l="19050" t="0" r="0" b="0"/>
            <wp:docPr id="24" name="Bild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5" cstate="print"/>
                    <a:srcRect/>
                    <a:stretch>
                      <a:fillRect/>
                    </a:stretch>
                  </pic:blipFill>
                  <pic:spPr bwMode="auto">
                    <a:xfrm>
                      <a:off x="0" y="0"/>
                      <a:ext cx="4900156" cy="3074838"/>
                    </a:xfrm>
                    <a:prstGeom prst="rect">
                      <a:avLst/>
                    </a:prstGeom>
                    <a:noFill/>
                    <a:ln w="9525">
                      <a:noFill/>
                      <a:miter lim="800000"/>
                      <a:headEnd/>
                      <a:tailEnd/>
                    </a:ln>
                  </pic:spPr>
                </pic:pic>
              </a:graphicData>
            </a:graphic>
          </wp:inline>
        </w:drawing>
      </w:r>
    </w:p>
    <w:p w:rsidR="00B62151" w:rsidRDefault="00B62151">
      <w:pPr>
        <w:rPr>
          <w:rFonts w:ascii="Times New Roman" w:hAnsi="Times New Roman"/>
          <w:sz w:val="24"/>
        </w:rPr>
      </w:pPr>
      <w:r>
        <w:br w:type="page"/>
      </w:r>
    </w:p>
    <w:p w:rsidR="00D100E4" w:rsidRDefault="00D100E4" w:rsidP="00D100E4">
      <w:pPr>
        <w:pStyle w:val="KeinLeerraum"/>
      </w:pPr>
      <w:r>
        <w:lastRenderedPageBreak/>
        <w:t>Gauß Tiefpass-Filter realisiert mit zwei Shadern:</w:t>
      </w:r>
    </w:p>
    <w:p w:rsidR="00D100E4" w:rsidRDefault="00D100E4" w:rsidP="00D100E4">
      <w:pPr>
        <w:pStyle w:val="KeinLeerraum"/>
      </w:pPr>
    </w:p>
    <w:p w:rsidR="00B62151" w:rsidRDefault="00B62151" w:rsidP="00D100E4">
      <w:pPr>
        <w:pStyle w:val="KeinLeerraum"/>
      </w:pPr>
      <w:r>
        <w:t xml:space="preserve">Um die Performance zu verbessern, sollen den oben beschriebenen Gauß-Tifpass-Filter mit 7x7-Fenster zwei Shader übernehmen, die jeweils nur über die X- oder die Y-Koordinate iterieren und so weniger als 49 Iterationen für die Darstellung der Pixel benötigen. </w:t>
      </w:r>
    </w:p>
    <w:p w:rsidR="00B62151" w:rsidRDefault="00B62151" w:rsidP="00D100E4">
      <w:pPr>
        <w:pStyle w:val="KeinLeerraum"/>
      </w:pPr>
    </w:p>
    <w:p w:rsidR="00B62151" w:rsidRDefault="00B62151" w:rsidP="00D100E4">
      <w:pPr>
        <w:pStyle w:val="KeinLeerraum"/>
      </w:pPr>
      <w:r>
        <w:t>Shader in X-Richtung:</w:t>
      </w:r>
    </w:p>
    <w:p w:rsidR="00D100E4" w:rsidRDefault="00CF3368" w:rsidP="00D100E4">
      <w:pPr>
        <w:pStyle w:val="KeinLeerraum"/>
      </w:pPr>
      <w:r>
        <w:pict>
          <v:shape id="_x0000_i1030" type="#_x0000_t75" style="width:453pt;height:231pt">
            <v:imagedata r:id="rId16" o:title="Gauss7x7_nurX"/>
          </v:shape>
        </w:pict>
      </w:r>
    </w:p>
    <w:p w:rsidR="00D100E4" w:rsidRDefault="00D100E4" w:rsidP="00D100E4">
      <w:pPr>
        <w:pStyle w:val="KeinLeerraum"/>
      </w:pPr>
    </w:p>
    <w:p w:rsidR="00B62151" w:rsidRDefault="00B62151" w:rsidP="00D100E4">
      <w:pPr>
        <w:pStyle w:val="KeinLeerraum"/>
      </w:pPr>
      <w:r>
        <w:t>Mit einer Formel für den Gauß-Tiefpass-Filter, die lediglich eine Koordinate (in diesem Fall x) mit einem gegebenen Sigma berechnet, wird hier, analog zum 7x7-Gauß-Tiefpass-Filter von oben, das aktuelle Pixel mit dem errechneten h multipliziert, alles addiert und im Anschluss durch die Summe der errechneten h’s geteilt. So kann ein, der modifizierbaren Gauß-Glocke entsprechender, Farbton über das 7x7-Fenster angenommen werden. Im Bild oben ist erkennbar, dass die Pixel horizontal verwischen.</w:t>
      </w:r>
    </w:p>
    <w:p w:rsidR="00B62151" w:rsidRDefault="00B62151" w:rsidP="00D100E4">
      <w:pPr>
        <w:pStyle w:val="KeinLeerraum"/>
      </w:pPr>
    </w:p>
    <w:p w:rsidR="00B62151" w:rsidRDefault="00B62151" w:rsidP="00D100E4">
      <w:pPr>
        <w:pStyle w:val="KeinLeerraum"/>
      </w:pPr>
      <w:r w:rsidRPr="00B62151">
        <w:rPr>
          <w:noProof/>
          <w:lang w:eastAsia="de-DE"/>
        </w:rPr>
        <w:drawing>
          <wp:inline distT="0" distB="0" distL="0" distR="0">
            <wp:extent cx="5429250" cy="3459222"/>
            <wp:effectExtent l="19050" t="0" r="0" b="0"/>
            <wp:docPr id="1" name="Bild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7" cstate="print"/>
                    <a:srcRect/>
                    <a:stretch>
                      <a:fillRect/>
                    </a:stretch>
                  </pic:blipFill>
                  <pic:spPr bwMode="auto">
                    <a:xfrm>
                      <a:off x="0" y="0"/>
                      <a:ext cx="5430447" cy="3459985"/>
                    </a:xfrm>
                    <a:prstGeom prst="rect">
                      <a:avLst/>
                    </a:prstGeom>
                    <a:noFill/>
                    <a:ln w="9525">
                      <a:noFill/>
                      <a:miter lim="800000"/>
                      <a:headEnd/>
                      <a:tailEnd/>
                    </a:ln>
                  </pic:spPr>
                </pic:pic>
              </a:graphicData>
            </a:graphic>
          </wp:inline>
        </w:drawing>
      </w:r>
    </w:p>
    <w:p w:rsidR="00B62151" w:rsidRDefault="00B62151" w:rsidP="00D100E4">
      <w:pPr>
        <w:pStyle w:val="KeinLeerraum"/>
      </w:pPr>
      <w:r>
        <w:lastRenderedPageBreak/>
        <w:t>Shader in Y-Richtung:</w:t>
      </w:r>
    </w:p>
    <w:p w:rsidR="00D100E4" w:rsidRDefault="00BD26A7" w:rsidP="00D100E4">
      <w:pPr>
        <w:pStyle w:val="KeinLeerraum"/>
      </w:pPr>
      <w:r>
        <w:pict>
          <v:shape id="_x0000_i1031" type="#_x0000_t75" style="width:452.5pt;height:230pt">
            <v:imagedata r:id="rId18" o:title="Gauss7x7_nurY"/>
          </v:shape>
        </w:pict>
      </w:r>
    </w:p>
    <w:p w:rsidR="00D100E4" w:rsidRDefault="00D100E4" w:rsidP="00D100E4">
      <w:pPr>
        <w:pStyle w:val="KeinLeerraum"/>
      </w:pPr>
    </w:p>
    <w:p w:rsidR="00B62151" w:rsidRDefault="00B62151" w:rsidP="00D100E4">
      <w:pPr>
        <w:pStyle w:val="KeinLeerraum"/>
      </w:pPr>
      <w:r>
        <w:t>Analog zur X-Richtung oben, verwischen die Pixel in diesem Bild horizontal</w:t>
      </w:r>
      <w:r w:rsidR="00ED5D33">
        <w:t>. Die Berechnung bleibt gleich, mit dem Unterschied, dass die y-Koordinate zur Berechnung verwendet wird.</w:t>
      </w:r>
    </w:p>
    <w:p w:rsidR="00B62151" w:rsidRDefault="00B62151" w:rsidP="00D100E4">
      <w:pPr>
        <w:pStyle w:val="KeinLeerraum"/>
      </w:pPr>
    </w:p>
    <w:p w:rsidR="00B62151" w:rsidRDefault="00B62151" w:rsidP="00D100E4">
      <w:pPr>
        <w:pStyle w:val="KeinLeerraum"/>
      </w:pPr>
      <w:r w:rsidRPr="00B62151">
        <w:rPr>
          <w:noProof/>
          <w:lang w:eastAsia="de-DE"/>
        </w:rPr>
        <w:drawing>
          <wp:inline distT="0" distB="0" distL="0" distR="0">
            <wp:extent cx="4773231" cy="3149600"/>
            <wp:effectExtent l="19050" t="0" r="8319" b="0"/>
            <wp:docPr id="3" name="Bild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9" cstate="print"/>
                    <a:srcRect/>
                    <a:stretch>
                      <a:fillRect/>
                    </a:stretch>
                  </pic:blipFill>
                  <pic:spPr bwMode="auto">
                    <a:xfrm>
                      <a:off x="0" y="0"/>
                      <a:ext cx="4774284" cy="3150295"/>
                    </a:xfrm>
                    <a:prstGeom prst="rect">
                      <a:avLst/>
                    </a:prstGeom>
                    <a:noFill/>
                    <a:ln w="9525">
                      <a:noFill/>
                      <a:miter lim="800000"/>
                      <a:headEnd/>
                      <a:tailEnd/>
                    </a:ln>
                  </pic:spPr>
                </pic:pic>
              </a:graphicData>
            </a:graphic>
          </wp:inline>
        </w:drawing>
      </w:r>
    </w:p>
    <w:p w:rsidR="00ED5D33" w:rsidRDefault="00ED5D33">
      <w:pPr>
        <w:rPr>
          <w:rFonts w:ascii="Times New Roman" w:hAnsi="Times New Roman"/>
          <w:sz w:val="24"/>
        </w:rPr>
      </w:pPr>
      <w:r>
        <w:br w:type="page"/>
      </w:r>
    </w:p>
    <w:p w:rsidR="00D100E4" w:rsidRDefault="00ED5D33" w:rsidP="00D100E4">
      <w:pPr>
        <w:pStyle w:val="KeinLeerraum"/>
      </w:pPr>
      <w:r>
        <w:lastRenderedPageBreak/>
        <w:t>Vergleich Shader in X-Richtung mit Shader in Y-Richtung:</w:t>
      </w:r>
    </w:p>
    <w:p w:rsidR="00D100E4" w:rsidRDefault="00BD26A7" w:rsidP="00D100E4">
      <w:pPr>
        <w:pStyle w:val="KeinLeerraum"/>
      </w:pPr>
      <w:r>
        <w:pict>
          <v:shape id="_x0000_i1032" type="#_x0000_t75" style="width:453pt;height:231pt">
            <v:imagedata r:id="rId20" o:title="Gauss7x7_nurXvsnurY"/>
          </v:shape>
        </w:pict>
      </w:r>
    </w:p>
    <w:p w:rsidR="00D100E4" w:rsidRDefault="00D100E4" w:rsidP="00D100E4">
      <w:pPr>
        <w:pStyle w:val="KeinLeerraum"/>
      </w:pPr>
    </w:p>
    <w:p w:rsidR="00ED5D33" w:rsidRDefault="00ED5D33" w:rsidP="00D100E4">
      <w:pPr>
        <w:pStyle w:val="KeinLeerraum"/>
      </w:pPr>
      <w:r>
        <w:t>In diesem Bild oben sieht man nun den Unterschied zwischen der Verwischung auf der horizontalen und der Verwischung auf der vertikalen Linie.</w:t>
      </w:r>
    </w:p>
    <w:p w:rsidR="00ED5D33" w:rsidRDefault="00ED5D33" w:rsidP="00D100E4">
      <w:pPr>
        <w:pStyle w:val="KeinLeerraum"/>
      </w:pPr>
    </w:p>
    <w:p w:rsidR="00ED5D33" w:rsidRDefault="00ED5D33" w:rsidP="00D100E4">
      <w:pPr>
        <w:pStyle w:val="KeinLeerraum"/>
      </w:pPr>
      <w:r>
        <w:t>Vergleich 7x7-Gauß-Tiefpass-Filter mit zwei getrennten Filtern nach X und Y:</w:t>
      </w:r>
    </w:p>
    <w:p w:rsidR="00D100E4" w:rsidRDefault="00BD26A7" w:rsidP="00D100E4">
      <w:pPr>
        <w:pStyle w:val="KeinLeerraum"/>
      </w:pPr>
      <w:r>
        <w:pict>
          <v:shape id="_x0000_i1033" type="#_x0000_t75" style="width:452.5pt;height:231.5pt">
            <v:imagedata r:id="rId21" o:title="Gauss7x7vsXundY"/>
          </v:shape>
        </w:pict>
      </w:r>
    </w:p>
    <w:p w:rsidR="00D100E4" w:rsidRDefault="00D100E4" w:rsidP="00D100E4">
      <w:pPr>
        <w:pStyle w:val="KeinLeerraum"/>
      </w:pPr>
    </w:p>
    <w:p w:rsidR="00ED5D33" w:rsidRDefault="00ED5D33" w:rsidP="00D100E4">
      <w:pPr>
        <w:pStyle w:val="KeinLeerraum"/>
      </w:pPr>
      <w:r>
        <w:t>Obiges Bild zeigt nun einen Vergleich der Filter über 49 Iterationen und zweimal über 7 Iterationen. Es ist kaum ein Unterschied erkennbar und mit Hilfe der zwei überlagernden Filter sind wieder FPS von 250 bis sogar 300 möglich, also eine Verbesserung um bis zu 200%.</w:t>
      </w:r>
    </w:p>
    <w:p w:rsidR="00D100E4" w:rsidRDefault="00D100E4" w:rsidP="00D100E4">
      <w:pPr>
        <w:pStyle w:val="KeinLeerraum"/>
      </w:pPr>
    </w:p>
    <w:p w:rsidR="00D100E4" w:rsidRDefault="00D100E4" w:rsidP="00D100E4">
      <w:pPr>
        <w:pStyle w:val="KeinLeerraum"/>
      </w:pPr>
    </w:p>
    <w:p w:rsidR="00D100E4" w:rsidRDefault="00D100E4" w:rsidP="00D100E4">
      <w:pPr>
        <w:pStyle w:val="KeinLeerraum"/>
      </w:pPr>
    </w:p>
    <w:p w:rsidR="00D100E4" w:rsidRDefault="00A22F53" w:rsidP="00D100E4">
      <w:pPr>
        <w:pStyle w:val="KeinLeerraum"/>
        <w:numPr>
          <w:ilvl w:val="0"/>
          <w:numId w:val="3"/>
        </w:numPr>
      </w:pPr>
      <w:r>
        <w:t>Laplace</w:t>
      </w:r>
    </w:p>
    <w:p w:rsidR="00D100E4" w:rsidRDefault="00BD26A7" w:rsidP="00D100E4">
      <w:pPr>
        <w:pStyle w:val="KeinLeerraum"/>
        <w:ind w:left="360"/>
      </w:pPr>
      <w:r>
        <w:lastRenderedPageBreak/>
        <w:pict>
          <v:shape id="_x0000_i1034" type="#_x0000_t75" style="width:453pt;height:232pt">
            <v:imagedata r:id="rId22" o:title="Laplace"/>
          </v:shape>
        </w:pict>
      </w:r>
    </w:p>
    <w:p w:rsidR="00D100E4" w:rsidRDefault="00D100E4" w:rsidP="00D100E4">
      <w:pPr>
        <w:pStyle w:val="KeinLeerraum"/>
        <w:ind w:left="360"/>
      </w:pPr>
    </w:p>
    <w:p w:rsidR="00ED5D33" w:rsidRDefault="00ED5D33" w:rsidP="00D100E4">
      <w:pPr>
        <w:pStyle w:val="KeinLeerraum"/>
        <w:ind w:left="360"/>
      </w:pPr>
      <w:r>
        <w:t xml:space="preserve">Mit Hilfe des zweidimensionalen Laplace-Filters können über eine Addition der texel die Kanten extrahiert werden. </w:t>
      </w:r>
    </w:p>
    <w:p w:rsidR="00ED5D33" w:rsidRDefault="00ED5D33" w:rsidP="00D100E4">
      <w:pPr>
        <w:pStyle w:val="KeinLeerraum"/>
        <w:ind w:left="360"/>
      </w:pPr>
      <w:r>
        <w:t>Der Vektor sieht folgendermaßen aus:</w:t>
      </w:r>
      <w:r>
        <w:tab/>
        <w:t xml:space="preserve"> 0</w:t>
      </w:r>
      <w:r>
        <w:tab/>
        <w:t>-1</w:t>
      </w:r>
      <w:r>
        <w:tab/>
        <w:t xml:space="preserve"> 0</w:t>
      </w:r>
    </w:p>
    <w:p w:rsidR="00ED5D33" w:rsidRDefault="00ED5D33" w:rsidP="00D100E4">
      <w:pPr>
        <w:pStyle w:val="KeinLeerraum"/>
        <w:ind w:left="360"/>
      </w:pPr>
      <w:r>
        <w:tab/>
      </w:r>
      <w:r>
        <w:tab/>
      </w:r>
      <w:r>
        <w:tab/>
      </w:r>
      <w:r>
        <w:tab/>
      </w:r>
      <w:r>
        <w:tab/>
      </w:r>
      <w:r>
        <w:tab/>
        <w:t>-1</w:t>
      </w:r>
      <w:r>
        <w:tab/>
        <w:t xml:space="preserve"> 4</w:t>
      </w:r>
      <w:r>
        <w:tab/>
        <w:t>-1</w:t>
      </w:r>
      <w:r>
        <w:tab/>
      </w:r>
    </w:p>
    <w:p w:rsidR="00ED5D33" w:rsidRDefault="00ED5D33" w:rsidP="00ED5D33">
      <w:pPr>
        <w:pStyle w:val="KeinLeerraum"/>
        <w:ind w:left="3900" w:firstLine="348"/>
      </w:pPr>
      <w:r>
        <w:t xml:space="preserve"> 0</w:t>
      </w:r>
      <w:r>
        <w:tab/>
        <w:t>-1</w:t>
      </w:r>
      <w:r>
        <w:tab/>
        <w:t xml:space="preserve"> 0 </w:t>
      </w:r>
    </w:p>
    <w:p w:rsidR="00ED5D33" w:rsidRDefault="00ED5D33" w:rsidP="00D100E4">
      <w:pPr>
        <w:pStyle w:val="KeinLeerraum"/>
        <w:ind w:left="360"/>
      </w:pPr>
      <w:r>
        <w:t xml:space="preserve">und entsprechend werden die Pixel im Umfeld multipliziert. Das aktuelle texel </w:t>
      </w:r>
      <w:r w:rsidR="000A170B">
        <w:t>wird mit 4 Multipliziert und die umliegenden texel oben, rechts, unten und links mit (-1). Diese Werte aufaddiert ergeben den neuen Farbwert des aktuellen Pixels.</w:t>
      </w:r>
    </w:p>
    <w:p w:rsidR="00B25C54" w:rsidRDefault="00B25C54" w:rsidP="00D100E4">
      <w:pPr>
        <w:pStyle w:val="KeinLeerraum"/>
        <w:ind w:left="360"/>
      </w:pPr>
      <w:r>
        <w:t>Um Helligkeit und Kontrast anpassen zu können, muss die Veränderung der Paramterer param1[0] und param1[1] wie für den FragmenShaderBrightness_Contrast.glsl, abgefangen und entsprechen berechnet werden.</w:t>
      </w:r>
    </w:p>
    <w:p w:rsidR="00D100E4" w:rsidRDefault="00D100E4" w:rsidP="00D100E4">
      <w:pPr>
        <w:pStyle w:val="KeinLeerraum"/>
        <w:ind w:left="360"/>
      </w:pPr>
    </w:p>
    <w:p w:rsidR="00D100E4" w:rsidRDefault="00B25C54" w:rsidP="00D100E4">
      <w:pPr>
        <w:pStyle w:val="KeinLeerraum"/>
        <w:ind w:left="360"/>
      </w:pPr>
      <w:r>
        <w:rPr>
          <w:noProof/>
          <w:lang w:eastAsia="de-DE"/>
        </w:rPr>
        <w:drawing>
          <wp:inline distT="0" distB="0" distL="0" distR="0">
            <wp:extent cx="4800600" cy="2391877"/>
            <wp:effectExtent l="19050" t="0" r="0" b="0"/>
            <wp:docPr id="4" name="Bild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cstate="print"/>
                    <a:srcRect/>
                    <a:stretch>
                      <a:fillRect/>
                    </a:stretch>
                  </pic:blipFill>
                  <pic:spPr bwMode="auto">
                    <a:xfrm>
                      <a:off x="0" y="0"/>
                      <a:ext cx="4801659" cy="2392404"/>
                    </a:xfrm>
                    <a:prstGeom prst="rect">
                      <a:avLst/>
                    </a:prstGeom>
                    <a:noFill/>
                    <a:ln w="9525">
                      <a:noFill/>
                      <a:miter lim="800000"/>
                      <a:headEnd/>
                      <a:tailEnd/>
                    </a:ln>
                  </pic:spPr>
                </pic:pic>
              </a:graphicData>
            </a:graphic>
          </wp:inline>
        </w:drawing>
      </w:r>
    </w:p>
    <w:p w:rsidR="00B25C54" w:rsidRDefault="00B25C54" w:rsidP="00D100E4">
      <w:pPr>
        <w:pStyle w:val="KeinLeerraum"/>
        <w:ind w:left="360"/>
      </w:pPr>
    </w:p>
    <w:p w:rsidR="00B25C54" w:rsidRDefault="007D4FA4" w:rsidP="007D4FA4">
      <w:pPr>
        <w:pStyle w:val="KeinLeerraum"/>
        <w:numPr>
          <w:ilvl w:val="0"/>
          <w:numId w:val="3"/>
        </w:numPr>
      </w:pPr>
      <w:r>
        <w:t>Sobel</w:t>
      </w:r>
    </w:p>
    <w:p w:rsidR="007D4FA4" w:rsidRDefault="007D4FA4" w:rsidP="007D4FA4">
      <w:pPr>
        <w:pStyle w:val="KeinLeerraum"/>
      </w:pPr>
    </w:p>
    <w:p w:rsidR="007D4FA4" w:rsidRDefault="007D4FA4" w:rsidP="007D4FA4">
      <w:pPr>
        <w:pStyle w:val="KeinLeerraum"/>
      </w:pPr>
      <w:r>
        <w:rPr>
          <w:noProof/>
          <w:lang w:eastAsia="de-DE"/>
        </w:rPr>
        <w:lastRenderedPageBreak/>
        <w:drawing>
          <wp:inline distT="0" distB="0" distL="0" distR="0">
            <wp:extent cx="5760720" cy="2926366"/>
            <wp:effectExtent l="19050" t="0" r="0" b="0"/>
            <wp:docPr id="14" name="Bild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 cstate="print"/>
                    <a:srcRect/>
                    <a:stretch>
                      <a:fillRect/>
                    </a:stretch>
                  </pic:blipFill>
                  <pic:spPr bwMode="auto">
                    <a:xfrm>
                      <a:off x="0" y="0"/>
                      <a:ext cx="5760720" cy="2926366"/>
                    </a:xfrm>
                    <a:prstGeom prst="rect">
                      <a:avLst/>
                    </a:prstGeom>
                    <a:noFill/>
                    <a:ln w="9525">
                      <a:noFill/>
                      <a:miter lim="800000"/>
                      <a:headEnd/>
                      <a:tailEnd/>
                    </a:ln>
                  </pic:spPr>
                </pic:pic>
              </a:graphicData>
            </a:graphic>
          </wp:inline>
        </w:drawing>
      </w:r>
    </w:p>
    <w:p w:rsidR="007D4FA4" w:rsidRDefault="007D4FA4" w:rsidP="007D4FA4">
      <w:pPr>
        <w:pStyle w:val="KeinLeerraum"/>
      </w:pPr>
    </w:p>
    <w:p w:rsidR="007D4FA4" w:rsidRDefault="007D4FA4" w:rsidP="007D4FA4">
      <w:pPr>
        <w:pStyle w:val="KeinLeerraum"/>
      </w:pPr>
      <w:r>
        <w:t xml:space="preserve">Der Sobel-Filter kann, ähnlich wie der Laplace-Filter, mit einer Matrix-Multiplikation gelöst werden. Die Berechnung ist folgende: </w:t>
      </w:r>
    </w:p>
    <w:p w:rsidR="007D4FA4" w:rsidRDefault="007D4FA4" w:rsidP="007D4FA4">
      <w:pPr>
        <w:pStyle w:val="KeinLeerraum"/>
        <w:numPr>
          <w:ilvl w:val="0"/>
          <w:numId w:val="4"/>
        </w:numPr>
      </w:pPr>
      <w:r>
        <w:t>G(x) =</w:t>
      </w:r>
      <w:r>
        <w:tab/>
        <w:t>1</w:t>
      </w:r>
      <w:r>
        <w:tab/>
        <w:t>0</w:t>
      </w:r>
      <w:r>
        <w:tab/>
        <w:t>-1</w:t>
      </w:r>
    </w:p>
    <w:p w:rsidR="007D4FA4" w:rsidRDefault="007D4FA4" w:rsidP="007D4FA4">
      <w:pPr>
        <w:pStyle w:val="KeinLeerraum"/>
        <w:ind w:left="1478" w:firstLine="646"/>
      </w:pPr>
      <w:r>
        <w:t>2</w:t>
      </w:r>
      <w:r>
        <w:tab/>
        <w:t>0</w:t>
      </w:r>
      <w:r>
        <w:tab/>
        <w:t>-2</w:t>
      </w:r>
      <w:r>
        <w:tab/>
        <w:t xml:space="preserve">* </w:t>
      </w:r>
      <w:r>
        <w:tab/>
        <w:t>A</w:t>
      </w:r>
    </w:p>
    <w:p w:rsidR="007D4FA4" w:rsidRDefault="007D4FA4" w:rsidP="007D4FA4">
      <w:pPr>
        <w:pStyle w:val="KeinLeerraum"/>
        <w:ind w:left="1478" w:firstLine="646"/>
      </w:pPr>
      <w:r>
        <w:t>1</w:t>
      </w:r>
      <w:r>
        <w:tab/>
        <w:t>0</w:t>
      </w:r>
      <w:r>
        <w:tab/>
        <w:t>-1</w:t>
      </w:r>
    </w:p>
    <w:p w:rsidR="007D4FA4" w:rsidRDefault="007D4FA4" w:rsidP="007D4FA4">
      <w:pPr>
        <w:pStyle w:val="KeinLeerraum"/>
        <w:ind w:left="1478" w:firstLine="646"/>
      </w:pPr>
    </w:p>
    <w:p w:rsidR="007D4FA4" w:rsidRDefault="007D4FA4" w:rsidP="007D4FA4">
      <w:pPr>
        <w:pStyle w:val="KeinLeerraum"/>
        <w:numPr>
          <w:ilvl w:val="0"/>
          <w:numId w:val="4"/>
        </w:numPr>
      </w:pPr>
      <w:r>
        <w:t xml:space="preserve">G(y) = </w:t>
      </w:r>
      <w:r>
        <w:tab/>
        <w:t xml:space="preserve"> 1</w:t>
      </w:r>
      <w:r>
        <w:tab/>
        <w:t xml:space="preserve"> 2</w:t>
      </w:r>
      <w:r>
        <w:tab/>
        <w:t xml:space="preserve"> 1</w:t>
      </w:r>
    </w:p>
    <w:p w:rsidR="007D4FA4" w:rsidRDefault="007D4FA4" w:rsidP="007D4FA4">
      <w:pPr>
        <w:pStyle w:val="KeinLeerraum"/>
        <w:ind w:left="1478" w:firstLine="646"/>
      </w:pPr>
      <w:r>
        <w:t xml:space="preserve"> 0</w:t>
      </w:r>
      <w:r>
        <w:tab/>
        <w:t xml:space="preserve"> 0</w:t>
      </w:r>
      <w:r>
        <w:tab/>
        <w:t xml:space="preserve"> 0</w:t>
      </w:r>
      <w:r>
        <w:tab/>
        <w:t>*</w:t>
      </w:r>
      <w:r>
        <w:tab/>
        <w:t>A</w:t>
      </w:r>
    </w:p>
    <w:p w:rsidR="007D4FA4" w:rsidRDefault="007D4FA4" w:rsidP="007D4FA4">
      <w:pPr>
        <w:pStyle w:val="KeinLeerraum"/>
        <w:ind w:left="1478" w:firstLine="646"/>
      </w:pPr>
      <w:r>
        <w:t>-1</w:t>
      </w:r>
      <w:r>
        <w:tab/>
        <w:t>-2</w:t>
      </w:r>
      <w:r>
        <w:tab/>
        <w:t>-1</w:t>
      </w:r>
    </w:p>
    <w:p w:rsidR="007D4FA4" w:rsidRDefault="007D4FA4" w:rsidP="007D4FA4">
      <w:pPr>
        <w:pStyle w:val="KeinLeerraum"/>
        <w:ind w:left="1478" w:firstLine="646"/>
      </w:pPr>
      <w:r>
        <w:t>wobei A immer das aktuelle Pixel darstellt.</w:t>
      </w:r>
    </w:p>
    <w:p w:rsidR="007D4FA4" w:rsidRDefault="007D4FA4" w:rsidP="007D4FA4">
      <w:pPr>
        <w:pStyle w:val="KeinLeerraum"/>
        <w:numPr>
          <w:ilvl w:val="0"/>
          <w:numId w:val="4"/>
        </w:numPr>
      </w:pPr>
      <w:r>
        <w:t>G = sqrt(G(x)² + G(y)²)</w:t>
      </w:r>
    </w:p>
    <w:p w:rsidR="007D4FA4" w:rsidRDefault="007D4FA4" w:rsidP="007D4FA4">
      <w:pPr>
        <w:pStyle w:val="KeinLeerraum"/>
      </w:pPr>
      <w:r>
        <w:t>Wie beim Laplace-Filter werden die Helligkeit und der Kontrast über die verfügbaren Parameter berechnet.</w:t>
      </w:r>
    </w:p>
    <w:p w:rsidR="007D4FA4" w:rsidRDefault="007D4FA4" w:rsidP="007D4FA4">
      <w:pPr>
        <w:pStyle w:val="KeinLeerraum"/>
      </w:pPr>
    </w:p>
    <w:p w:rsidR="007D4FA4" w:rsidRDefault="007D4FA4" w:rsidP="007D4FA4">
      <w:pPr>
        <w:pStyle w:val="KeinLeerraum"/>
      </w:pPr>
      <w:r>
        <w:rPr>
          <w:noProof/>
          <w:lang w:eastAsia="de-DE"/>
        </w:rPr>
        <w:drawing>
          <wp:inline distT="0" distB="0" distL="0" distR="0">
            <wp:extent cx="3073400" cy="3234951"/>
            <wp:effectExtent l="19050" t="0" r="0" b="0"/>
            <wp:docPr id="17" name="Bild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cstate="print"/>
                    <a:srcRect/>
                    <a:stretch>
                      <a:fillRect/>
                    </a:stretch>
                  </pic:blipFill>
                  <pic:spPr bwMode="auto">
                    <a:xfrm>
                      <a:off x="0" y="0"/>
                      <a:ext cx="3076159" cy="3237855"/>
                    </a:xfrm>
                    <a:prstGeom prst="rect">
                      <a:avLst/>
                    </a:prstGeom>
                    <a:noFill/>
                    <a:ln w="9525">
                      <a:noFill/>
                      <a:miter lim="800000"/>
                      <a:headEnd/>
                      <a:tailEnd/>
                    </a:ln>
                  </pic:spPr>
                </pic:pic>
              </a:graphicData>
            </a:graphic>
          </wp:inline>
        </w:drawing>
      </w:r>
    </w:p>
    <w:p w:rsidR="00CF3368" w:rsidRDefault="00CF3368" w:rsidP="007D4FA4">
      <w:pPr>
        <w:pStyle w:val="KeinLeerraum"/>
      </w:pPr>
    </w:p>
    <w:p w:rsidR="00CF3368" w:rsidRDefault="00CF3368" w:rsidP="00CF3368">
      <w:pPr>
        <w:pStyle w:val="KeinLeerraum"/>
        <w:numPr>
          <w:ilvl w:val="0"/>
          <w:numId w:val="3"/>
        </w:numPr>
      </w:pPr>
      <w:r>
        <w:lastRenderedPageBreak/>
        <w:t>Sharpener</w:t>
      </w:r>
    </w:p>
    <w:p w:rsidR="00CF3368" w:rsidRDefault="00CF3368" w:rsidP="00CF3368">
      <w:pPr>
        <w:pStyle w:val="KeinLeerraum"/>
      </w:pPr>
    </w:p>
    <w:p w:rsidR="00CF3368" w:rsidRDefault="00CF3368" w:rsidP="00CF3368">
      <w:pPr>
        <w:pStyle w:val="KeinLeerraum"/>
      </w:pPr>
      <w:r>
        <w:rPr>
          <w:noProof/>
          <w:lang w:eastAsia="de-DE"/>
        </w:rPr>
        <w:drawing>
          <wp:inline distT="0" distB="0" distL="0" distR="0">
            <wp:extent cx="5760720" cy="2950369"/>
            <wp:effectExtent l="19050" t="0" r="0" b="0"/>
            <wp:docPr id="6" name="Bild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cstate="print"/>
                    <a:srcRect/>
                    <a:stretch>
                      <a:fillRect/>
                    </a:stretch>
                  </pic:blipFill>
                  <pic:spPr bwMode="auto">
                    <a:xfrm>
                      <a:off x="0" y="0"/>
                      <a:ext cx="5760720" cy="2950369"/>
                    </a:xfrm>
                    <a:prstGeom prst="rect">
                      <a:avLst/>
                    </a:prstGeom>
                    <a:noFill/>
                    <a:ln w="9525">
                      <a:noFill/>
                      <a:miter lim="800000"/>
                      <a:headEnd/>
                      <a:tailEnd/>
                    </a:ln>
                  </pic:spPr>
                </pic:pic>
              </a:graphicData>
            </a:graphic>
          </wp:inline>
        </w:drawing>
      </w:r>
    </w:p>
    <w:p w:rsidR="00CF3368" w:rsidRDefault="00CF3368" w:rsidP="00CF3368">
      <w:pPr>
        <w:pStyle w:val="KeinLeerraum"/>
      </w:pPr>
    </w:p>
    <w:p w:rsidR="00CF3368" w:rsidRDefault="00CA0C5B" w:rsidP="00CF3368">
      <w:pPr>
        <w:pStyle w:val="KeinLeerraum"/>
      </w:pPr>
      <w:r>
        <w:t xml:space="preserve">Das Bild </w:t>
      </w:r>
      <w:r w:rsidR="00991885">
        <w:t>wird schärfer</w:t>
      </w:r>
      <w:r>
        <w:t>, indem das Originalbild mit dem Ergebnis des Laplace-Filters addiert wird</w:t>
      </w:r>
      <w:r w:rsidR="00991885">
        <w:t xml:space="preserve"> und die Stärke der Schärfung kann modifiziert werden durch den Parameter X (param1[0]). Dieser Parameter wird mit dem Laplace-Ergebnis modifiziert und so treten die Kanten bei höherem X stärker hervor</w:t>
      </w:r>
      <w:r>
        <w:t xml:space="preserve">. </w:t>
      </w:r>
    </w:p>
    <w:p w:rsidR="00CF3368" w:rsidRDefault="00CF3368" w:rsidP="00CF3368">
      <w:pPr>
        <w:pStyle w:val="KeinLeerraum"/>
      </w:pPr>
    </w:p>
    <w:p w:rsidR="00CF3368" w:rsidRDefault="00991885" w:rsidP="00CF3368">
      <w:pPr>
        <w:pStyle w:val="KeinLeerraum"/>
      </w:pPr>
      <w:r>
        <w:rPr>
          <w:noProof/>
          <w:lang w:eastAsia="de-DE"/>
        </w:rPr>
        <w:drawing>
          <wp:inline distT="0" distB="0" distL="0" distR="0">
            <wp:extent cx="5116920" cy="2324955"/>
            <wp:effectExtent l="19050" t="0" r="7530" b="0"/>
            <wp:docPr id="29" name="Bild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7" cstate="print"/>
                    <a:srcRect/>
                    <a:stretch>
                      <a:fillRect/>
                    </a:stretch>
                  </pic:blipFill>
                  <pic:spPr bwMode="auto">
                    <a:xfrm>
                      <a:off x="0" y="0"/>
                      <a:ext cx="5121238" cy="2326917"/>
                    </a:xfrm>
                    <a:prstGeom prst="rect">
                      <a:avLst/>
                    </a:prstGeom>
                    <a:noFill/>
                    <a:ln w="9525">
                      <a:noFill/>
                      <a:miter lim="800000"/>
                      <a:headEnd/>
                      <a:tailEnd/>
                    </a:ln>
                  </pic:spPr>
                </pic:pic>
              </a:graphicData>
            </a:graphic>
          </wp:inline>
        </w:drawing>
      </w:r>
      <w:r>
        <w:rPr>
          <w:noProof/>
          <w:lang w:eastAsia="de-DE"/>
        </w:rPr>
        <w:t xml:space="preserve"> </w:t>
      </w:r>
    </w:p>
    <w:p w:rsidR="00CF3368" w:rsidRDefault="00CF3368" w:rsidP="00CF3368">
      <w:pPr>
        <w:pStyle w:val="KeinLeerraum"/>
      </w:pPr>
    </w:p>
    <w:p w:rsidR="00CF3368" w:rsidRDefault="00CF3368" w:rsidP="00CF3368">
      <w:pPr>
        <w:pStyle w:val="KeinLeerraum"/>
        <w:numPr>
          <w:ilvl w:val="0"/>
          <w:numId w:val="3"/>
        </w:numPr>
      </w:pPr>
      <w:r>
        <w:t>Dilatation</w:t>
      </w:r>
    </w:p>
    <w:p w:rsidR="00CF3368" w:rsidRDefault="00CF3368" w:rsidP="00CF3368">
      <w:pPr>
        <w:pStyle w:val="KeinLeerraum"/>
      </w:pPr>
    </w:p>
    <w:p w:rsidR="00CF3368" w:rsidRDefault="00CF3368" w:rsidP="00CF3368">
      <w:pPr>
        <w:pStyle w:val="KeinLeerraum"/>
      </w:pPr>
      <w:r>
        <w:t>3x3-Fenster:</w:t>
      </w:r>
    </w:p>
    <w:p w:rsidR="00CF3368" w:rsidRDefault="00CF3368" w:rsidP="00CF3368">
      <w:pPr>
        <w:pStyle w:val="KeinLeerraum"/>
      </w:pPr>
      <w:r>
        <w:rPr>
          <w:noProof/>
          <w:lang w:eastAsia="de-DE"/>
        </w:rPr>
        <w:lastRenderedPageBreak/>
        <w:drawing>
          <wp:inline distT="0" distB="0" distL="0" distR="0">
            <wp:extent cx="5435600" cy="2795182"/>
            <wp:effectExtent l="19050" t="0" r="0" b="0"/>
            <wp:docPr id="8" name="Bild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 cstate="print"/>
                    <a:srcRect/>
                    <a:stretch>
                      <a:fillRect/>
                    </a:stretch>
                  </pic:blipFill>
                  <pic:spPr bwMode="auto">
                    <a:xfrm>
                      <a:off x="0" y="0"/>
                      <a:ext cx="5436799" cy="2795798"/>
                    </a:xfrm>
                    <a:prstGeom prst="rect">
                      <a:avLst/>
                    </a:prstGeom>
                    <a:noFill/>
                    <a:ln w="9525">
                      <a:noFill/>
                      <a:miter lim="800000"/>
                      <a:headEnd/>
                      <a:tailEnd/>
                    </a:ln>
                  </pic:spPr>
                </pic:pic>
              </a:graphicData>
            </a:graphic>
          </wp:inline>
        </w:drawing>
      </w:r>
    </w:p>
    <w:p w:rsidR="00CF3368" w:rsidRDefault="00CF3368" w:rsidP="00CF3368">
      <w:pPr>
        <w:pStyle w:val="KeinLeerraum"/>
      </w:pPr>
    </w:p>
    <w:p w:rsidR="000B2A35" w:rsidRDefault="000B2A35" w:rsidP="00CF3368">
      <w:pPr>
        <w:pStyle w:val="KeinLeerraum"/>
      </w:pPr>
      <w:r>
        <w:t xml:space="preserve">Bei der Dilatation werden bevorzugt hohe/weiße Werte ausgegeben und somit die hellen Teile des Bildes verstärkt dargestellt. Dies wird realisiert, indem im gegebenen Fenster (hier 3x3 Pixel) der höchste Wert ausgewählt und für das aktuelle Pixel gesetzt wird. </w:t>
      </w:r>
    </w:p>
    <w:p w:rsidR="000B2A35" w:rsidRDefault="000B2A35" w:rsidP="00CF3368">
      <w:pPr>
        <w:pStyle w:val="KeinLeerraum"/>
      </w:pPr>
    </w:p>
    <w:p w:rsidR="00CF3368" w:rsidRDefault="00CF3368" w:rsidP="00CF3368">
      <w:pPr>
        <w:pStyle w:val="KeinLeerraum"/>
      </w:pPr>
      <w:r>
        <w:t>5x5-Fenster:</w:t>
      </w:r>
    </w:p>
    <w:p w:rsidR="00CF3368" w:rsidRDefault="00CF3368" w:rsidP="00CF3368">
      <w:pPr>
        <w:pStyle w:val="KeinLeerraum"/>
      </w:pPr>
      <w:r>
        <w:rPr>
          <w:noProof/>
          <w:lang w:eastAsia="de-DE"/>
        </w:rPr>
        <w:drawing>
          <wp:inline distT="0" distB="0" distL="0" distR="0">
            <wp:extent cx="5435600" cy="2783858"/>
            <wp:effectExtent l="19050" t="0" r="0" b="0"/>
            <wp:docPr id="9" name="Bild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9" cstate="print"/>
                    <a:srcRect/>
                    <a:stretch>
                      <a:fillRect/>
                    </a:stretch>
                  </pic:blipFill>
                  <pic:spPr bwMode="auto">
                    <a:xfrm>
                      <a:off x="0" y="0"/>
                      <a:ext cx="5436799" cy="2784472"/>
                    </a:xfrm>
                    <a:prstGeom prst="rect">
                      <a:avLst/>
                    </a:prstGeom>
                    <a:noFill/>
                    <a:ln w="9525">
                      <a:noFill/>
                      <a:miter lim="800000"/>
                      <a:headEnd/>
                      <a:tailEnd/>
                    </a:ln>
                  </pic:spPr>
                </pic:pic>
              </a:graphicData>
            </a:graphic>
          </wp:inline>
        </w:drawing>
      </w:r>
    </w:p>
    <w:p w:rsidR="000B2A35" w:rsidRDefault="000B2A35" w:rsidP="00CF3368">
      <w:pPr>
        <w:pStyle w:val="KeinLeerraum"/>
      </w:pPr>
    </w:p>
    <w:p w:rsidR="000B2A35" w:rsidRDefault="000B2A35" w:rsidP="00CF3368">
      <w:pPr>
        <w:pStyle w:val="KeinLeerraum"/>
      </w:pPr>
      <w:r>
        <w:t>Das 5x5- und das 7x7-Fenster können ausgewählt werden, indem im X-Parameter 5 bzw. 7 eingegeben werden. Je größer das gewählte Fenster, umso eher treten die hellen Felder in den Vordergrund.</w:t>
      </w:r>
    </w:p>
    <w:p w:rsidR="000B2A35" w:rsidRDefault="000B2A35" w:rsidP="00CF3368">
      <w:pPr>
        <w:pStyle w:val="KeinLeerraum"/>
      </w:pPr>
    </w:p>
    <w:p w:rsidR="000B2A35" w:rsidRDefault="000B2A35" w:rsidP="00CF3368">
      <w:pPr>
        <w:pStyle w:val="KeinLeerraum"/>
      </w:pPr>
      <w:r>
        <w:t>Im Code ist die unterschiedliche Fenstergröße über eine Fallunterscheidung nach param1[0] gelöst, nach der im Anschluss über unterschiedlich große Arrays iteriert wird.</w:t>
      </w:r>
    </w:p>
    <w:p w:rsidR="00CF3368" w:rsidRDefault="00CF3368" w:rsidP="00CF3368">
      <w:pPr>
        <w:pStyle w:val="KeinLeerraum"/>
      </w:pPr>
    </w:p>
    <w:p w:rsidR="00CF3368" w:rsidRDefault="00CF3368" w:rsidP="00CF3368">
      <w:pPr>
        <w:pStyle w:val="KeinLeerraum"/>
      </w:pPr>
      <w:r>
        <w:t>7x7-Fenster:</w:t>
      </w:r>
    </w:p>
    <w:p w:rsidR="00CF3368" w:rsidRDefault="00CF3368" w:rsidP="00CF3368">
      <w:pPr>
        <w:pStyle w:val="KeinLeerraum"/>
      </w:pPr>
      <w:r>
        <w:rPr>
          <w:noProof/>
          <w:lang w:eastAsia="de-DE"/>
        </w:rPr>
        <w:lastRenderedPageBreak/>
        <w:drawing>
          <wp:inline distT="0" distB="0" distL="0" distR="0">
            <wp:extent cx="5389095" cy="2743200"/>
            <wp:effectExtent l="19050" t="0" r="2055" b="0"/>
            <wp:docPr id="23" name="Bild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0" cstate="print"/>
                    <a:srcRect/>
                    <a:stretch>
                      <a:fillRect/>
                    </a:stretch>
                  </pic:blipFill>
                  <pic:spPr bwMode="auto">
                    <a:xfrm>
                      <a:off x="0" y="0"/>
                      <a:ext cx="5390283" cy="2743805"/>
                    </a:xfrm>
                    <a:prstGeom prst="rect">
                      <a:avLst/>
                    </a:prstGeom>
                    <a:noFill/>
                    <a:ln w="9525">
                      <a:noFill/>
                      <a:miter lim="800000"/>
                      <a:headEnd/>
                      <a:tailEnd/>
                    </a:ln>
                  </pic:spPr>
                </pic:pic>
              </a:graphicData>
            </a:graphic>
          </wp:inline>
        </w:drawing>
      </w:r>
    </w:p>
    <w:p w:rsidR="00CA0C5B" w:rsidRDefault="00CA0C5B" w:rsidP="00CF3368">
      <w:pPr>
        <w:pStyle w:val="KeinLeerraum"/>
      </w:pPr>
    </w:p>
    <w:p w:rsidR="00CA0C5B" w:rsidRDefault="00CA0C5B" w:rsidP="00CF3368">
      <w:pPr>
        <w:pStyle w:val="KeinLeerraum"/>
      </w:pPr>
    </w:p>
    <w:p w:rsidR="00CA0C5B" w:rsidRDefault="00CA0C5B" w:rsidP="00CF3368">
      <w:pPr>
        <w:pStyle w:val="KeinLeerraum"/>
      </w:pPr>
    </w:p>
    <w:p w:rsidR="00CA0C5B" w:rsidRDefault="00CA0C5B" w:rsidP="00CF3368">
      <w:pPr>
        <w:pStyle w:val="KeinLeerraum"/>
      </w:pPr>
      <w:r>
        <w:rPr>
          <w:noProof/>
          <w:lang w:eastAsia="de-DE"/>
        </w:rPr>
        <w:drawing>
          <wp:inline distT="0" distB="0" distL="0" distR="0">
            <wp:extent cx="4505250" cy="4394200"/>
            <wp:effectExtent l="19050" t="0" r="0" b="0"/>
            <wp:docPr id="26" name="Bild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1" cstate="print"/>
                    <a:srcRect/>
                    <a:stretch>
                      <a:fillRect/>
                    </a:stretch>
                  </pic:blipFill>
                  <pic:spPr bwMode="auto">
                    <a:xfrm>
                      <a:off x="0" y="0"/>
                      <a:ext cx="4506243" cy="4395169"/>
                    </a:xfrm>
                    <a:prstGeom prst="rect">
                      <a:avLst/>
                    </a:prstGeom>
                    <a:noFill/>
                    <a:ln w="9525">
                      <a:noFill/>
                      <a:miter lim="800000"/>
                      <a:headEnd/>
                      <a:tailEnd/>
                    </a:ln>
                  </pic:spPr>
                </pic:pic>
              </a:graphicData>
            </a:graphic>
          </wp:inline>
        </w:drawing>
      </w:r>
    </w:p>
    <w:p w:rsidR="000B2A35" w:rsidRDefault="000B2A35" w:rsidP="00CF3368">
      <w:pPr>
        <w:pStyle w:val="KeinLeerraum"/>
      </w:pPr>
    </w:p>
    <w:p w:rsidR="000B2A35" w:rsidRPr="002F57F9" w:rsidRDefault="000B2A35" w:rsidP="000B2A35">
      <w:pPr>
        <w:pStyle w:val="KeinLeerraum"/>
        <w:numPr>
          <w:ilvl w:val="0"/>
          <w:numId w:val="3"/>
        </w:numPr>
      </w:pPr>
      <w:r>
        <w:t>Erosion</w:t>
      </w:r>
    </w:p>
    <w:sectPr w:rsidR="000B2A35" w:rsidRPr="002F57F9" w:rsidSect="00B15E90">
      <w:pgSz w:w="11906" w:h="16838"/>
      <w:pgMar w:top="1417" w:right="1417" w:bottom="1134" w:left="1417"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267466AB"/>
    <w:multiLevelType w:val="hybridMultilevel"/>
    <w:tmpl w:val="BAF002D8"/>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
    <w:nsid w:val="3DDB41B3"/>
    <w:multiLevelType w:val="multilevel"/>
    <w:tmpl w:val="5B1A8AA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nsid w:val="4DA27856"/>
    <w:multiLevelType w:val="hybridMultilevel"/>
    <w:tmpl w:val="0DA4C7A4"/>
    <w:lvl w:ilvl="0" w:tplc="04070011">
      <w:start w:val="1"/>
      <w:numFmt w:val="decimal"/>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3">
    <w:nsid w:val="7CC97975"/>
    <w:multiLevelType w:val="hybridMultilevel"/>
    <w:tmpl w:val="3558D92E"/>
    <w:lvl w:ilvl="0" w:tplc="04070001">
      <w:start w:val="1"/>
      <w:numFmt w:val="bullet"/>
      <w:lvlText w:val=""/>
      <w:lvlJc w:val="left"/>
      <w:pPr>
        <w:ind w:left="770" w:hanging="360"/>
      </w:pPr>
      <w:rPr>
        <w:rFonts w:ascii="Symbol" w:hAnsi="Symbol" w:hint="default"/>
      </w:rPr>
    </w:lvl>
    <w:lvl w:ilvl="1" w:tplc="04070003">
      <w:start w:val="1"/>
      <w:numFmt w:val="bullet"/>
      <w:lvlText w:val="o"/>
      <w:lvlJc w:val="left"/>
      <w:pPr>
        <w:ind w:left="1490" w:hanging="360"/>
      </w:pPr>
      <w:rPr>
        <w:rFonts w:ascii="Courier New" w:hAnsi="Courier New" w:cs="Courier New" w:hint="default"/>
      </w:rPr>
    </w:lvl>
    <w:lvl w:ilvl="2" w:tplc="04070005">
      <w:start w:val="1"/>
      <w:numFmt w:val="bullet"/>
      <w:lvlText w:val=""/>
      <w:lvlJc w:val="left"/>
      <w:pPr>
        <w:ind w:left="2210" w:hanging="360"/>
      </w:pPr>
      <w:rPr>
        <w:rFonts w:ascii="Wingdings" w:hAnsi="Wingdings" w:hint="default"/>
      </w:rPr>
    </w:lvl>
    <w:lvl w:ilvl="3" w:tplc="04070001" w:tentative="1">
      <w:start w:val="1"/>
      <w:numFmt w:val="bullet"/>
      <w:lvlText w:val=""/>
      <w:lvlJc w:val="left"/>
      <w:pPr>
        <w:ind w:left="2930" w:hanging="360"/>
      </w:pPr>
      <w:rPr>
        <w:rFonts w:ascii="Symbol" w:hAnsi="Symbol" w:hint="default"/>
      </w:rPr>
    </w:lvl>
    <w:lvl w:ilvl="4" w:tplc="04070003" w:tentative="1">
      <w:start w:val="1"/>
      <w:numFmt w:val="bullet"/>
      <w:lvlText w:val="o"/>
      <w:lvlJc w:val="left"/>
      <w:pPr>
        <w:ind w:left="3650" w:hanging="360"/>
      </w:pPr>
      <w:rPr>
        <w:rFonts w:ascii="Courier New" w:hAnsi="Courier New" w:cs="Courier New" w:hint="default"/>
      </w:rPr>
    </w:lvl>
    <w:lvl w:ilvl="5" w:tplc="04070005" w:tentative="1">
      <w:start w:val="1"/>
      <w:numFmt w:val="bullet"/>
      <w:lvlText w:val=""/>
      <w:lvlJc w:val="left"/>
      <w:pPr>
        <w:ind w:left="4370" w:hanging="360"/>
      </w:pPr>
      <w:rPr>
        <w:rFonts w:ascii="Wingdings" w:hAnsi="Wingdings" w:hint="default"/>
      </w:rPr>
    </w:lvl>
    <w:lvl w:ilvl="6" w:tplc="04070001" w:tentative="1">
      <w:start w:val="1"/>
      <w:numFmt w:val="bullet"/>
      <w:lvlText w:val=""/>
      <w:lvlJc w:val="left"/>
      <w:pPr>
        <w:ind w:left="5090" w:hanging="360"/>
      </w:pPr>
      <w:rPr>
        <w:rFonts w:ascii="Symbol" w:hAnsi="Symbol" w:hint="default"/>
      </w:rPr>
    </w:lvl>
    <w:lvl w:ilvl="7" w:tplc="04070003" w:tentative="1">
      <w:start w:val="1"/>
      <w:numFmt w:val="bullet"/>
      <w:lvlText w:val="o"/>
      <w:lvlJc w:val="left"/>
      <w:pPr>
        <w:ind w:left="5810" w:hanging="360"/>
      </w:pPr>
      <w:rPr>
        <w:rFonts w:ascii="Courier New" w:hAnsi="Courier New" w:cs="Courier New" w:hint="default"/>
      </w:rPr>
    </w:lvl>
    <w:lvl w:ilvl="8" w:tplc="04070005" w:tentative="1">
      <w:start w:val="1"/>
      <w:numFmt w:val="bullet"/>
      <w:lvlText w:val=""/>
      <w:lvlJc w:val="left"/>
      <w:pPr>
        <w:ind w:left="6530" w:hanging="360"/>
      </w:pPr>
      <w:rPr>
        <w:rFonts w:ascii="Wingdings" w:hAnsi="Wingdings" w:hint="default"/>
      </w:rPr>
    </w:lvl>
  </w:abstractNum>
  <w:num w:numId="1">
    <w:abstractNumId w:val="0"/>
  </w:num>
  <w:num w:numId="2">
    <w:abstractNumId w:val="1"/>
  </w:num>
  <w:num w:numId="3">
    <w:abstractNumId w:val="2"/>
  </w:num>
  <w:num w:numId="4">
    <w:abstractNumId w:val="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08"/>
  <w:hyphenationZone w:val="425"/>
  <w:characterSpacingControl w:val="doNotCompress"/>
  <w:compat/>
  <w:rsids>
    <w:rsidRoot w:val="002F57F9"/>
    <w:rsid w:val="000A170B"/>
    <w:rsid w:val="000B2A35"/>
    <w:rsid w:val="00127796"/>
    <w:rsid w:val="002F57F9"/>
    <w:rsid w:val="003512A6"/>
    <w:rsid w:val="003F52C6"/>
    <w:rsid w:val="004A136E"/>
    <w:rsid w:val="007C55F5"/>
    <w:rsid w:val="007D4FA4"/>
    <w:rsid w:val="00926119"/>
    <w:rsid w:val="00991885"/>
    <w:rsid w:val="00A22F53"/>
    <w:rsid w:val="00B15E90"/>
    <w:rsid w:val="00B25C54"/>
    <w:rsid w:val="00B308BE"/>
    <w:rsid w:val="00B62151"/>
    <w:rsid w:val="00BD26A7"/>
    <w:rsid w:val="00CA0C5B"/>
    <w:rsid w:val="00CC1DD6"/>
    <w:rsid w:val="00CF3368"/>
    <w:rsid w:val="00D100E4"/>
    <w:rsid w:val="00ED5D33"/>
    <w:rsid w:val="00EE714A"/>
  </w:rsids>
  <m:mathPr>
    <m:mathFont m:val="Cambria Math"/>
    <m:brkBin m:val="before"/>
    <m:brkBinSub m:val="--"/>
    <m:smallFrac m:val="off"/>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409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B15E90"/>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qFormat/>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einLeerraum">
    <w:name w:val="No Spacing"/>
    <w:uiPriority w:val="1"/>
    <w:qFormat/>
    <w:rsid w:val="003F52C6"/>
    <w:pPr>
      <w:spacing w:after="0" w:line="240" w:lineRule="auto"/>
    </w:pPr>
    <w:rPr>
      <w:rFonts w:ascii="Times New Roman" w:hAnsi="Times New Roman"/>
      <w:sz w:val="24"/>
    </w:rPr>
  </w:style>
  <w:style w:type="paragraph" w:styleId="Sprechblasentext">
    <w:name w:val="Balloon Text"/>
    <w:basedOn w:val="Standard"/>
    <w:link w:val="SprechblasentextZchn"/>
    <w:uiPriority w:val="99"/>
    <w:semiHidden/>
    <w:unhideWhenUsed/>
    <w:rsid w:val="00CC1DD6"/>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CC1DD6"/>
    <w:rPr>
      <w:rFonts w:ascii="Tahoma" w:hAnsi="Tahoma" w:cs="Tahoma"/>
      <w:sz w:val="16"/>
      <w:szCs w:val="16"/>
    </w:rPr>
  </w:style>
  <w:style w:type="character" w:styleId="Kommentarzeichen">
    <w:name w:val="annotation reference"/>
    <w:basedOn w:val="Absatz-Standardschriftart"/>
    <w:uiPriority w:val="99"/>
    <w:semiHidden/>
    <w:unhideWhenUsed/>
    <w:rsid w:val="00ED5D33"/>
    <w:rPr>
      <w:sz w:val="16"/>
      <w:szCs w:val="16"/>
    </w:rPr>
  </w:style>
  <w:style w:type="paragraph" w:styleId="Kommentartext">
    <w:name w:val="annotation text"/>
    <w:basedOn w:val="Standard"/>
    <w:link w:val="KommentartextZchn"/>
    <w:uiPriority w:val="99"/>
    <w:semiHidden/>
    <w:unhideWhenUsed/>
    <w:rsid w:val="00ED5D33"/>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ED5D33"/>
    <w:rPr>
      <w:sz w:val="20"/>
      <w:szCs w:val="20"/>
    </w:rPr>
  </w:style>
  <w:style w:type="paragraph" w:styleId="Kommentarthema">
    <w:name w:val="annotation subject"/>
    <w:basedOn w:val="Kommentartext"/>
    <w:next w:val="Kommentartext"/>
    <w:link w:val="KommentarthemaZchn"/>
    <w:uiPriority w:val="99"/>
    <w:semiHidden/>
    <w:unhideWhenUsed/>
    <w:rsid w:val="00ED5D33"/>
    <w:rPr>
      <w:b/>
      <w:bCs/>
    </w:rPr>
  </w:style>
  <w:style w:type="character" w:customStyle="1" w:styleId="KommentarthemaZchn">
    <w:name w:val="Kommentarthema Zchn"/>
    <w:basedOn w:val="KommentartextZchn"/>
    <w:link w:val="Kommentarthema"/>
    <w:uiPriority w:val="99"/>
    <w:semiHidden/>
    <w:rsid w:val="00ED5D33"/>
    <w:rPr>
      <w:b/>
      <w:bCs/>
    </w:rPr>
  </w:style>
  <w:style w:type="character" w:styleId="Hyperlink">
    <w:name w:val="Hyperlink"/>
    <w:basedOn w:val="Absatz-Standardschriftart"/>
    <w:uiPriority w:val="99"/>
    <w:unhideWhenUsed/>
    <w:rsid w:val="00ED5D33"/>
    <w:rPr>
      <w:color w:val="0000FF" w:themeColor="hyperlink"/>
      <w:u w:val="single"/>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9.png"/><Relationship Id="rId18" Type="http://schemas.openxmlformats.org/officeDocument/2006/relationships/image" Target="media/image14.jpe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jpeg"/><Relationship Id="rId7" Type="http://schemas.openxmlformats.org/officeDocument/2006/relationships/image" Target="media/image3.png"/><Relationship Id="rId12" Type="http://schemas.openxmlformats.org/officeDocument/2006/relationships/image" Target="media/image8.jpe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jpeg"/><Relationship Id="rId20" Type="http://schemas.openxmlformats.org/officeDocument/2006/relationships/image" Target="media/image16.jpe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fontTable" Target="fontTable.xml"/><Relationship Id="rId5" Type="http://schemas.openxmlformats.org/officeDocument/2006/relationships/image" Target="media/image1.jpe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jpe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jpeg"/><Relationship Id="rId22" Type="http://schemas.openxmlformats.org/officeDocument/2006/relationships/image" Target="media/image18.jpeg"/><Relationship Id="rId27" Type="http://schemas.openxmlformats.org/officeDocument/2006/relationships/image" Target="media/image23.png"/><Relationship Id="rId30" Type="http://schemas.openxmlformats.org/officeDocument/2006/relationships/image" Target="media/image26.png"/></Relationships>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13</Pages>
  <Words>801</Words>
  <Characters>5048</Characters>
  <Application>Microsoft Office Word</Application>
  <DocSecurity>0</DocSecurity>
  <Lines>42</Lines>
  <Paragraphs>11</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5838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Lisa</dc:creator>
  <cp:lastModifiedBy>Lisa</cp:lastModifiedBy>
  <cp:revision>11</cp:revision>
  <dcterms:created xsi:type="dcterms:W3CDTF">2019-04-18T10:04:00Z</dcterms:created>
  <dcterms:modified xsi:type="dcterms:W3CDTF">2019-04-24T07:51:00Z</dcterms:modified>
</cp:coreProperties>
</file>